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A" w:rsidRDefault="00C706DC" w:rsidP="00C706DC">
      <w:pPr>
        <w:rPr>
          <w:b/>
        </w:rPr>
      </w:pPr>
      <w:r>
        <w:rPr>
          <w:b/>
        </w:rPr>
        <w:t>N</w:t>
      </w:r>
      <w:r w:rsidR="00AA2DBA">
        <w:rPr>
          <w:b/>
        </w:rPr>
        <w:t>aujojo LMTA pastatų komplekso</w:t>
      </w:r>
      <w:r w:rsidR="00654D11">
        <w:rPr>
          <w:b/>
        </w:rPr>
        <w:t xml:space="preserve"> Olandų g. 21A</w:t>
      </w:r>
      <w:r w:rsidR="00AA2DBA">
        <w:rPr>
          <w:b/>
        </w:rPr>
        <w:t xml:space="preserve"> turinys</w:t>
      </w:r>
      <w:r>
        <w:rPr>
          <w:b/>
        </w:rPr>
        <w:t>: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>4 salės (koncertų, teatro, kino ir kamerinė)</w:t>
      </w:r>
      <w:r w:rsidR="00C706DC">
        <w:t>, atitinkančios LMTA ir miesto poreikius</w:t>
      </w:r>
      <w:r>
        <w:t>;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 xml:space="preserve">Muzikos fakultetas (orkestro, bigbendo, vargonų, choro studijos auditorijos, 8 auditorijos grupinėms paskaitoms, 75 auditorijos individualioms paskaitoms, ~80 auditorijų studentų </w:t>
      </w:r>
      <w:proofErr w:type="spellStart"/>
      <w:r>
        <w:t>saviruošai</w:t>
      </w:r>
      <w:proofErr w:type="spellEnd"/>
      <w:r>
        <w:t xml:space="preserve"> ir kt.);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 xml:space="preserve">Teatro fakultetas (100 vietų </w:t>
      </w:r>
      <w:r w:rsidRPr="003F55C1">
        <w:rPr>
          <w:color w:val="000000"/>
        </w:rPr>
        <w:t>Teatro salė su tribūna (</w:t>
      </w:r>
      <w:proofErr w:type="spellStart"/>
      <w:r w:rsidRPr="003F55C1">
        <w:rPr>
          <w:i/>
          <w:color w:val="000000"/>
        </w:rPr>
        <w:t>black</w:t>
      </w:r>
      <w:proofErr w:type="spellEnd"/>
      <w:r w:rsidRPr="003F55C1">
        <w:rPr>
          <w:i/>
          <w:color w:val="000000"/>
        </w:rPr>
        <w:t xml:space="preserve"> </w:t>
      </w:r>
      <w:proofErr w:type="spellStart"/>
      <w:r w:rsidRPr="003F55C1">
        <w:rPr>
          <w:i/>
          <w:color w:val="000000"/>
        </w:rPr>
        <w:t>box</w:t>
      </w:r>
      <w:proofErr w:type="spellEnd"/>
      <w:r w:rsidRPr="003F55C1">
        <w:rPr>
          <w:color w:val="000000"/>
        </w:rPr>
        <w:t>)</w:t>
      </w:r>
      <w:r>
        <w:rPr>
          <w:color w:val="000000"/>
        </w:rPr>
        <w:t xml:space="preserve">, </w:t>
      </w:r>
      <w:r>
        <w:t xml:space="preserve">50 vietų Kino ir TV salė, 5 didelės vaidybos auditorijos, 4 mažesnės vaidybos auditorijos, 4 vaidybos auditorijos savarankiškam darbui, 4 </w:t>
      </w:r>
      <w:r>
        <w:rPr>
          <w:color w:val="000000"/>
        </w:rPr>
        <w:t>Šokio judesio auditorijos (</w:t>
      </w:r>
      <w:r w:rsidRPr="003F55C1">
        <w:rPr>
          <w:color w:val="000000"/>
        </w:rPr>
        <w:t>120 m</w:t>
      </w:r>
      <w:r w:rsidRPr="008D0FBC">
        <w:rPr>
          <w:color w:val="000000"/>
          <w:vertAlign w:val="superscript"/>
        </w:rPr>
        <w:t>2</w:t>
      </w:r>
      <w:r w:rsidRPr="003F55C1">
        <w:rPr>
          <w:color w:val="000000"/>
        </w:rPr>
        <w:t>)</w:t>
      </w:r>
      <w:r>
        <w:rPr>
          <w:color w:val="000000"/>
        </w:rPr>
        <w:t xml:space="preserve">, </w:t>
      </w:r>
      <w:r w:rsidRPr="003F55C1">
        <w:rPr>
          <w:color w:val="000000"/>
        </w:rPr>
        <w:t>Montažo, režisūros studija</w:t>
      </w:r>
      <w:r>
        <w:rPr>
          <w:color w:val="000000"/>
        </w:rPr>
        <w:t xml:space="preserve">, </w:t>
      </w:r>
      <w:r w:rsidRPr="003F55C1">
        <w:rPr>
          <w:color w:val="000000"/>
        </w:rPr>
        <w:t>Garso režisūros studija</w:t>
      </w:r>
      <w:r>
        <w:rPr>
          <w:color w:val="000000"/>
        </w:rPr>
        <w:t>,</w:t>
      </w:r>
      <w:r w:rsidRPr="003F55C1">
        <w:rPr>
          <w:color w:val="000000"/>
        </w:rPr>
        <w:t xml:space="preserve"> </w:t>
      </w:r>
      <w:r>
        <w:t>15 auditorijų dainavimui, scenos kalbai ir kt.);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>Meno ir mokslinių tyrimų kompleksas (biblioteka su skaitykla, fonoteka, videoteka, muzikinio folkloro archyvas, muziejus, tyrimų laboratorijos, atviros prieigos centras ir kt.);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>Studentų viešbutis (150 kambarių po 2 vietas, 4 kambariai atvykstantiems dėstytojams, Studentų atstovybės patalpos);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>Administracinis korpusas (p</w:t>
      </w:r>
      <w:r w:rsidRPr="008D0FBC">
        <w:t>osėdžių patalpos, Rektoratas, Dekanatai (2), Studijų kokybės centras, Tarptautinių ryšių skyrius, Ekonomikos ir finansų direkcija, B</w:t>
      </w:r>
      <w:r>
        <w:t>uhalterija, Vie</w:t>
      </w:r>
      <w:r w:rsidRPr="008D0FBC">
        <w:t>šųjų ryšių skyrius, Personalo skyrius, Infrastruktūros direkcija ir kt.</w:t>
      </w:r>
      <w:r>
        <w:t>).</w:t>
      </w:r>
    </w:p>
    <w:p w:rsidR="008D0FBC" w:rsidRDefault="008D0FBC" w:rsidP="008D0FBC">
      <w:pPr>
        <w:pStyle w:val="ListParagraph"/>
        <w:numPr>
          <w:ilvl w:val="0"/>
          <w:numId w:val="3"/>
        </w:numPr>
        <w:jc w:val="both"/>
      </w:pPr>
      <w:r>
        <w:t>Pastatų komplekse numatoma įrengti valgyklą, kavinę ir kitas pagalbines patalpas.</w:t>
      </w:r>
    </w:p>
    <w:p w:rsidR="008C4570" w:rsidRDefault="008D0FBC" w:rsidP="007A6BFF">
      <w:pPr>
        <w:jc w:val="both"/>
        <w:rPr>
          <w:b/>
          <w:vertAlign w:val="superscript"/>
        </w:rPr>
      </w:pPr>
      <w:r w:rsidRPr="008D0FBC">
        <w:rPr>
          <w:b/>
        </w:rPr>
        <w:t>Preliminarus patalpų plotas:</w:t>
      </w:r>
      <w:r>
        <w:t xml:space="preserve"> </w:t>
      </w:r>
      <w:r w:rsidRPr="00AA2DBA">
        <w:rPr>
          <w:b/>
        </w:rPr>
        <w:t>19 000 m</w:t>
      </w:r>
      <w:r w:rsidRPr="00AA2DBA">
        <w:rPr>
          <w:b/>
          <w:vertAlign w:val="superscript"/>
        </w:rPr>
        <w:t>2</w:t>
      </w:r>
    </w:p>
    <w:tbl>
      <w:tblPr>
        <w:tblStyle w:val="TableGrid"/>
        <w:tblW w:w="0" w:type="auto"/>
        <w:tblLook w:val="04A0"/>
      </w:tblPr>
      <w:tblGrid>
        <w:gridCol w:w="530"/>
        <w:gridCol w:w="5815"/>
        <w:gridCol w:w="1560"/>
        <w:gridCol w:w="1949"/>
      </w:tblGrid>
      <w:tr w:rsidR="006D2B66" w:rsidTr="006D2B66">
        <w:tc>
          <w:tcPr>
            <w:tcW w:w="9854" w:type="dxa"/>
            <w:gridSpan w:val="4"/>
            <w:shd w:val="clear" w:color="auto" w:fill="BFBFBF" w:themeFill="background1" w:themeFillShade="BF"/>
          </w:tcPr>
          <w:p w:rsidR="006D2B66" w:rsidRPr="006D2B66" w:rsidRDefault="006D2B66" w:rsidP="006D2B66">
            <w:pPr>
              <w:spacing w:after="120"/>
              <w:jc w:val="center"/>
              <w:rPr>
                <w:b/>
                <w:lang w:val="en-US"/>
              </w:rPr>
            </w:pPr>
            <w:r w:rsidRPr="006D2B66">
              <w:rPr>
                <w:b/>
                <w:lang w:val="en-US"/>
              </w:rPr>
              <w:t>PATALPŲ POREIKI</w:t>
            </w:r>
            <w:r>
              <w:rPr>
                <w:b/>
                <w:lang w:val="en-US"/>
              </w:rPr>
              <w:t>Ų SĄRAŠAS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rPr>
                <w:lang w:val="en-US"/>
              </w:rPr>
            </w:pPr>
            <w:r w:rsidRPr="006676FA">
              <w:rPr>
                <w:lang w:val="en-US"/>
              </w:rPr>
              <w:t>Nr.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Patalpų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tipai</w:t>
            </w:r>
            <w:proofErr w:type="spellEnd"/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Vnt</w:t>
            </w:r>
            <w:proofErr w:type="spellEnd"/>
            <w:r w:rsidRPr="006676FA">
              <w:rPr>
                <w:lang w:val="en-US"/>
              </w:rPr>
              <w:t>.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vertAlign w:val="superscript"/>
                <w:lang w:val="en-US"/>
              </w:rPr>
            </w:pPr>
            <w:proofErr w:type="spellStart"/>
            <w:r w:rsidRPr="006676FA">
              <w:rPr>
                <w:lang w:val="en-US"/>
              </w:rPr>
              <w:t>Bendras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patalpų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plotas</w:t>
            </w:r>
            <w:proofErr w:type="spellEnd"/>
            <w:r w:rsidRPr="006676FA">
              <w:rPr>
                <w:lang w:val="en-US"/>
              </w:rPr>
              <w:t>, m</w:t>
            </w:r>
            <w:r w:rsidRPr="006676FA">
              <w:rPr>
                <w:vertAlign w:val="superscript"/>
                <w:lang w:val="en-US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3F55C1" w:rsidRDefault="00AA2DBA" w:rsidP="002B7E44">
            <w:pPr>
              <w:spacing w:after="120"/>
              <w:jc w:val="center"/>
              <w:rPr>
                <w:b/>
                <w:lang w:val="en-US"/>
              </w:rPr>
            </w:pPr>
            <w:proofErr w:type="spellStart"/>
            <w:r w:rsidRPr="003F55C1">
              <w:rPr>
                <w:b/>
                <w:lang w:val="en-US"/>
              </w:rPr>
              <w:t>Salės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Teatro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salė</w:t>
            </w:r>
            <w:proofErr w:type="spellEnd"/>
            <w:r w:rsidRPr="006676FA">
              <w:rPr>
                <w:lang w:val="en-US"/>
              </w:rPr>
              <w:t xml:space="preserve"> (350 </w:t>
            </w:r>
            <w:proofErr w:type="spellStart"/>
            <w:r w:rsidRPr="006676FA">
              <w:rPr>
                <w:lang w:val="en-US"/>
              </w:rPr>
              <w:t>vietų</w:t>
            </w:r>
            <w:proofErr w:type="spellEnd"/>
            <w:r w:rsidRPr="006676FA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525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Koncertų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salė</w:t>
            </w:r>
            <w:proofErr w:type="spellEnd"/>
            <w:r w:rsidRPr="006676FA">
              <w:rPr>
                <w:lang w:val="en-US"/>
              </w:rPr>
              <w:t xml:space="preserve"> (400 </w:t>
            </w:r>
            <w:proofErr w:type="spellStart"/>
            <w:r w:rsidRPr="006676FA">
              <w:rPr>
                <w:lang w:val="en-US"/>
              </w:rPr>
              <w:t>vietų</w:t>
            </w:r>
            <w:proofErr w:type="spellEnd"/>
            <w:r w:rsidRPr="006676FA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600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Kamerinė</w:t>
            </w:r>
            <w:proofErr w:type="spellEnd"/>
            <w:r w:rsidRPr="006676FA">
              <w:rPr>
                <w:lang w:val="en-US"/>
              </w:rPr>
              <w:t xml:space="preserve"> </w:t>
            </w:r>
            <w:proofErr w:type="spellStart"/>
            <w:r w:rsidRPr="006676FA">
              <w:rPr>
                <w:lang w:val="en-US"/>
              </w:rPr>
              <w:t>salė</w:t>
            </w:r>
            <w:proofErr w:type="spellEnd"/>
            <w:r w:rsidRPr="006676FA">
              <w:rPr>
                <w:lang w:val="en-US"/>
              </w:rPr>
              <w:t xml:space="preserve"> (120 </w:t>
            </w:r>
            <w:proofErr w:type="spellStart"/>
            <w:r w:rsidRPr="006676FA">
              <w:rPr>
                <w:lang w:val="en-US"/>
              </w:rPr>
              <w:t>vietų</w:t>
            </w:r>
            <w:proofErr w:type="spellEnd"/>
            <w:r w:rsidRPr="006676FA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180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lang w:val="en-US"/>
              </w:rPr>
            </w:pPr>
            <w:r w:rsidRPr="006676FA">
              <w:rPr>
                <w:lang w:val="en-US"/>
              </w:rPr>
              <w:t xml:space="preserve">Kino </w:t>
            </w:r>
            <w:proofErr w:type="spellStart"/>
            <w:r w:rsidRPr="006676FA">
              <w:rPr>
                <w:lang w:val="en-US"/>
              </w:rPr>
              <w:t>salė</w:t>
            </w:r>
            <w:proofErr w:type="spellEnd"/>
            <w:r w:rsidRPr="006676FA">
              <w:rPr>
                <w:lang w:val="en-US"/>
              </w:rPr>
              <w:t xml:space="preserve"> (200 </w:t>
            </w:r>
            <w:proofErr w:type="spellStart"/>
            <w:r w:rsidRPr="006676FA">
              <w:rPr>
                <w:lang w:val="en-US"/>
              </w:rPr>
              <w:t>vietų</w:t>
            </w:r>
            <w:proofErr w:type="spellEnd"/>
            <w:r w:rsidRPr="006676FA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lang w:val="en-US"/>
              </w:rPr>
            </w:pPr>
            <w:r w:rsidRPr="006676FA">
              <w:rPr>
                <w:lang w:val="en-US"/>
              </w:rPr>
              <w:t>300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rPr>
                <w:lang w:val="en-US"/>
              </w:rPr>
            </w:pPr>
          </w:p>
        </w:tc>
        <w:tc>
          <w:tcPr>
            <w:tcW w:w="9324" w:type="dxa"/>
            <w:gridSpan w:val="3"/>
          </w:tcPr>
          <w:p w:rsidR="00AA2DBA" w:rsidRPr="006676FA" w:rsidRDefault="00AA2DBA" w:rsidP="002B7E44">
            <w:pPr>
              <w:jc w:val="right"/>
              <w:rPr>
                <w:lang w:val="en-US"/>
              </w:rPr>
            </w:pPr>
            <w:proofErr w:type="spellStart"/>
            <w:r w:rsidRPr="006676FA"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apie</w:t>
            </w:r>
            <w:proofErr w:type="spellEnd"/>
            <w:r>
              <w:rPr>
                <w:lang w:val="en-US"/>
              </w:rPr>
              <w:t xml:space="preserve"> 2 000 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3F55C1" w:rsidRDefault="00AA2DBA" w:rsidP="002B7E44">
            <w:pPr>
              <w:spacing w:after="120"/>
              <w:jc w:val="center"/>
              <w:rPr>
                <w:b/>
                <w:lang w:val="en-US"/>
              </w:rPr>
            </w:pPr>
            <w:proofErr w:type="spellStart"/>
            <w:r w:rsidRPr="003F55C1">
              <w:rPr>
                <w:b/>
                <w:lang w:val="en-US"/>
              </w:rPr>
              <w:t>Muzikos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fakultetas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proofErr w:type="spellStart"/>
            <w:r w:rsidRPr="006676FA">
              <w:rPr>
                <w:color w:val="000000"/>
              </w:rPr>
              <w:t>Saviruošos</w:t>
            </w:r>
            <w:proofErr w:type="spellEnd"/>
            <w:r w:rsidRPr="006676FA">
              <w:rPr>
                <w:color w:val="000000"/>
              </w:rPr>
              <w:t xml:space="preserve"> auditorijos 10-20 m2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80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6676FA">
              <w:rPr>
                <w:color w:val="000000"/>
              </w:rPr>
              <w:t>600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 xml:space="preserve">Dėstytojų </w:t>
            </w:r>
            <w:r>
              <w:rPr>
                <w:color w:val="000000"/>
              </w:rPr>
              <w:t xml:space="preserve">individualių </w:t>
            </w:r>
            <w:r w:rsidRPr="006676FA">
              <w:rPr>
                <w:color w:val="000000"/>
              </w:rPr>
              <w:t xml:space="preserve">paskaitų auditorijos 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75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6676FA">
              <w:rPr>
                <w:color w:val="000000"/>
              </w:rPr>
              <w:t>500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>Choro studija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80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>Vargonų auditorija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>Bigbendo auditorija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 xml:space="preserve">Orkestro </w:t>
            </w:r>
            <w:r>
              <w:rPr>
                <w:color w:val="000000"/>
              </w:rPr>
              <w:t>auditorija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 xml:space="preserve">Auditorija su </w:t>
            </w:r>
            <w:proofErr w:type="spellStart"/>
            <w:r w:rsidRPr="006676FA">
              <w:rPr>
                <w:color w:val="000000"/>
              </w:rPr>
              <w:t>multimedija</w:t>
            </w:r>
            <w:proofErr w:type="spellEnd"/>
            <w:r w:rsidRPr="006676FA">
              <w:rPr>
                <w:color w:val="000000"/>
              </w:rPr>
              <w:t xml:space="preserve"> (40 vietų)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120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 xml:space="preserve">Auditorija su </w:t>
            </w:r>
            <w:proofErr w:type="spellStart"/>
            <w:r w:rsidRPr="006676FA">
              <w:rPr>
                <w:color w:val="000000"/>
              </w:rPr>
              <w:t>multimedija</w:t>
            </w:r>
            <w:proofErr w:type="spellEnd"/>
            <w:r w:rsidRPr="006676FA">
              <w:rPr>
                <w:color w:val="000000"/>
              </w:rPr>
              <w:t xml:space="preserve"> (80 vietų)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240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>Nedidelės auditorijos (iki 20 vietų)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6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proofErr w:type="spellStart"/>
            <w:r w:rsidRPr="006676FA">
              <w:rPr>
                <w:color w:val="000000"/>
              </w:rPr>
              <w:t>Profesoriumas</w:t>
            </w:r>
            <w:proofErr w:type="spellEnd"/>
            <w:r w:rsidRPr="006676FA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30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 xml:space="preserve">Studija studentų savarankiškam darbui 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8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120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15" w:type="dxa"/>
          </w:tcPr>
          <w:p w:rsidR="00AA2DBA" w:rsidRPr="006676FA" w:rsidRDefault="00AA2DBA" w:rsidP="002B7E44">
            <w:pPr>
              <w:rPr>
                <w:color w:val="000000"/>
              </w:rPr>
            </w:pPr>
            <w:r w:rsidRPr="006676FA">
              <w:rPr>
                <w:color w:val="000000"/>
              </w:rPr>
              <w:t>Posėdžių ir pasitarimų patalpa (10 vietų)</w:t>
            </w:r>
          </w:p>
        </w:tc>
        <w:tc>
          <w:tcPr>
            <w:tcW w:w="156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  <w:r w:rsidRPr="006676FA">
              <w:rPr>
                <w:color w:val="000000"/>
              </w:rPr>
              <w:t>20</w:t>
            </w:r>
          </w:p>
        </w:tc>
      </w:tr>
      <w:tr w:rsidR="00AA2DBA" w:rsidTr="002B7E44">
        <w:tc>
          <w:tcPr>
            <w:tcW w:w="530" w:type="dxa"/>
          </w:tcPr>
          <w:p w:rsidR="00AA2DBA" w:rsidRPr="006676FA" w:rsidRDefault="00AA2DBA" w:rsidP="002B7E44">
            <w:pPr>
              <w:jc w:val="center"/>
              <w:rPr>
                <w:color w:val="000000"/>
              </w:rPr>
            </w:pPr>
          </w:p>
        </w:tc>
        <w:tc>
          <w:tcPr>
            <w:tcW w:w="9324" w:type="dxa"/>
            <w:gridSpan w:val="3"/>
          </w:tcPr>
          <w:p w:rsidR="00AA2DBA" w:rsidRPr="006676FA" w:rsidRDefault="00AA2DBA" w:rsidP="002B7E44">
            <w:pPr>
              <w:jc w:val="right"/>
              <w:rPr>
                <w:color w:val="000000"/>
              </w:rPr>
            </w:pPr>
            <w:r w:rsidRPr="006676FA">
              <w:rPr>
                <w:color w:val="000000"/>
              </w:rPr>
              <w:t>Viso</w:t>
            </w:r>
            <w:r>
              <w:rPr>
                <w:color w:val="000000"/>
              </w:rPr>
              <w:t xml:space="preserve"> apie </w:t>
            </w:r>
            <w:r w:rsidRPr="00EC70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EC707F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3F55C1" w:rsidRDefault="00AA2DBA" w:rsidP="002B7E44">
            <w:pPr>
              <w:spacing w:after="120"/>
              <w:jc w:val="center"/>
              <w:rPr>
                <w:b/>
                <w:lang w:val="en-US"/>
              </w:rPr>
            </w:pPr>
            <w:proofErr w:type="spellStart"/>
            <w:r w:rsidRPr="003F55C1">
              <w:rPr>
                <w:b/>
                <w:lang w:val="en-US"/>
              </w:rPr>
              <w:t>Teatro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ir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kino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fakultetas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2B66">
              <w:rPr>
                <w:color w:val="000000"/>
              </w:rPr>
              <w:t>7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Vaidybos auditorijos (120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5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600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Vaidybos auditorijos (60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240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>
              <w:rPr>
                <w:color w:val="000000"/>
              </w:rPr>
              <w:t>Vaidybos auditorijos</w:t>
            </w:r>
            <w:r w:rsidRPr="003F55C1">
              <w:rPr>
                <w:color w:val="000000"/>
              </w:rPr>
              <w:t xml:space="preserve"> savarankiškam darbui (40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160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Dainavimo auditorijos (10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1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Scenos kalbos auditorijos (10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2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Kino ir TV salė (50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150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3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Vaizdo operatorių ir vaizdo režisierių auditorija (20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4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Operatorių auditorija (10-15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45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5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Montažo, režisūros studija (10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30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6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Garso režisūros studija (20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60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2B66">
              <w:rPr>
                <w:color w:val="000000"/>
              </w:rPr>
              <w:t>7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Šokio judesio auditorijos (120 m2)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480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Teatro salė su tribūna (</w:t>
            </w:r>
            <w:proofErr w:type="spellStart"/>
            <w:r w:rsidRPr="003F55C1">
              <w:rPr>
                <w:i/>
                <w:color w:val="000000"/>
              </w:rPr>
              <w:t>black</w:t>
            </w:r>
            <w:proofErr w:type="spellEnd"/>
            <w:r w:rsidRPr="003F55C1">
              <w:rPr>
                <w:i/>
                <w:color w:val="000000"/>
              </w:rPr>
              <w:t xml:space="preserve"> </w:t>
            </w:r>
            <w:proofErr w:type="spellStart"/>
            <w:r w:rsidRPr="003F55C1">
              <w:rPr>
                <w:i/>
                <w:color w:val="000000"/>
              </w:rPr>
              <w:t>box</w:t>
            </w:r>
            <w:proofErr w:type="spellEnd"/>
            <w:r w:rsidRPr="003F55C1">
              <w:rPr>
                <w:color w:val="000000"/>
              </w:rPr>
              <w:t>) (100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300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Vaidybos bendros auditorijos (40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2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120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6D2B66" w:rsidP="002B7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Vaidybos bendros auditorijos (10-15 vietų)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3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45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2B66">
              <w:rPr>
                <w:color w:val="000000"/>
              </w:rPr>
              <w:t>1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proofErr w:type="spellStart"/>
            <w:r w:rsidRPr="003F55C1">
              <w:rPr>
                <w:color w:val="000000"/>
              </w:rPr>
              <w:t>Profesoriumas</w:t>
            </w:r>
            <w:proofErr w:type="spellEnd"/>
            <w:r w:rsidRPr="003F55C1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20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2B66">
              <w:rPr>
                <w:color w:val="000000"/>
              </w:rPr>
              <w:t>2</w:t>
            </w:r>
          </w:p>
        </w:tc>
        <w:tc>
          <w:tcPr>
            <w:tcW w:w="5815" w:type="dxa"/>
          </w:tcPr>
          <w:p w:rsidR="00AA2DBA" w:rsidRPr="003F55C1" w:rsidRDefault="00AA2DBA" w:rsidP="002B7E44">
            <w:pPr>
              <w:rPr>
                <w:color w:val="000000"/>
              </w:rPr>
            </w:pPr>
            <w:r w:rsidRPr="003F55C1">
              <w:rPr>
                <w:color w:val="000000"/>
              </w:rPr>
              <w:t>Dirbtuvės</w:t>
            </w:r>
          </w:p>
        </w:tc>
        <w:tc>
          <w:tcPr>
            <w:tcW w:w="156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1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  <w:r w:rsidRPr="003F55C1">
              <w:rPr>
                <w:color w:val="000000"/>
              </w:rPr>
              <w:t>30</w:t>
            </w:r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2B7E44">
            <w:pPr>
              <w:jc w:val="center"/>
              <w:rPr>
                <w:color w:val="000000"/>
              </w:rPr>
            </w:pPr>
          </w:p>
        </w:tc>
        <w:tc>
          <w:tcPr>
            <w:tcW w:w="9324" w:type="dxa"/>
            <w:gridSpan w:val="3"/>
          </w:tcPr>
          <w:p w:rsidR="00AA2DBA" w:rsidRPr="003F55C1" w:rsidRDefault="00AA2DBA" w:rsidP="002B7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Viso apie 3 000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3F55C1" w:rsidRDefault="00AA2DBA" w:rsidP="002B7E44">
            <w:pPr>
              <w:jc w:val="center"/>
              <w:rPr>
                <w:lang w:val="en-US"/>
              </w:rPr>
            </w:pPr>
            <w:proofErr w:type="spellStart"/>
            <w:r w:rsidRPr="003F55C1">
              <w:rPr>
                <w:b/>
                <w:lang w:val="en-US"/>
              </w:rPr>
              <w:t>Meno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ir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mokslinių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tyrimų</w:t>
            </w:r>
            <w:proofErr w:type="spellEnd"/>
            <w:r w:rsidRPr="003F55C1">
              <w:rPr>
                <w:b/>
                <w:lang w:val="en-US"/>
              </w:rPr>
              <w:t xml:space="preserve"> </w:t>
            </w:r>
            <w:proofErr w:type="spellStart"/>
            <w:r w:rsidRPr="003F55C1">
              <w:rPr>
                <w:b/>
                <w:lang w:val="en-US"/>
              </w:rPr>
              <w:t>centras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Pr="003F55C1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D2B66">
              <w:rPr>
                <w:lang w:val="en-US"/>
              </w:rPr>
              <w:t>3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AA2DBA" w:rsidRPr="002E773B" w:rsidRDefault="00AA2DBA" w:rsidP="002B7E44">
            <w:pPr>
              <w:rPr>
                <w:lang w:val="en-US"/>
              </w:rPr>
            </w:pPr>
            <w:proofErr w:type="spellStart"/>
            <w:r w:rsidRPr="002E773B">
              <w:rPr>
                <w:lang w:val="en-US"/>
              </w:rPr>
              <w:t>Biblioteka</w:t>
            </w:r>
            <w:proofErr w:type="spellEnd"/>
            <w:r w:rsidRPr="002E773B">
              <w:rPr>
                <w:lang w:val="en-US"/>
              </w:rPr>
              <w:t xml:space="preserve"> (</w:t>
            </w:r>
            <w:proofErr w:type="spellStart"/>
            <w:r w:rsidRPr="002E773B">
              <w:rPr>
                <w:lang w:val="en-US"/>
              </w:rPr>
              <w:t>su</w:t>
            </w:r>
            <w:proofErr w:type="spellEnd"/>
            <w:r w:rsidRPr="002E77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skaitykla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E773B">
              <w:rPr>
                <w:lang w:val="en-US"/>
              </w:rPr>
              <w:t>fonoteka</w:t>
            </w:r>
            <w:proofErr w:type="spellEnd"/>
            <w:r w:rsidRPr="002E773B">
              <w:rPr>
                <w:lang w:val="en-US"/>
              </w:rPr>
              <w:t xml:space="preserve">, </w:t>
            </w:r>
            <w:proofErr w:type="spellStart"/>
            <w:r w:rsidRPr="002E773B">
              <w:rPr>
                <w:lang w:val="en-US"/>
              </w:rPr>
              <w:t>videoteka</w:t>
            </w:r>
            <w:proofErr w:type="spellEnd"/>
            <w:r w:rsidRPr="002E773B">
              <w:rPr>
                <w:lang w:val="en-US"/>
              </w:rPr>
              <w:t xml:space="preserve">), </w:t>
            </w:r>
            <w:proofErr w:type="spellStart"/>
            <w:r w:rsidRPr="002E773B">
              <w:rPr>
                <w:lang w:val="en-US"/>
              </w:rPr>
              <w:t>folkloro</w:t>
            </w:r>
            <w:proofErr w:type="spellEnd"/>
            <w:r w:rsidRPr="002E773B">
              <w:rPr>
                <w:lang w:val="en-US"/>
              </w:rPr>
              <w:t xml:space="preserve"> </w:t>
            </w:r>
            <w:proofErr w:type="spellStart"/>
            <w:r w:rsidRPr="002E773B">
              <w:rPr>
                <w:lang w:val="en-US"/>
              </w:rPr>
              <w:t>archyvas</w:t>
            </w:r>
            <w:proofErr w:type="spellEnd"/>
            <w:r w:rsidRPr="002E773B">
              <w:rPr>
                <w:lang w:val="en-US"/>
              </w:rPr>
              <w:t xml:space="preserve">, </w:t>
            </w:r>
            <w:proofErr w:type="spellStart"/>
            <w:r w:rsidRPr="002E773B">
              <w:rPr>
                <w:lang w:val="en-US"/>
              </w:rPr>
              <w:t>tyrimų</w:t>
            </w:r>
            <w:proofErr w:type="spellEnd"/>
            <w:r w:rsidRPr="002E773B">
              <w:rPr>
                <w:lang w:val="en-US"/>
              </w:rPr>
              <w:t xml:space="preserve"> </w:t>
            </w:r>
            <w:proofErr w:type="spellStart"/>
            <w:r w:rsidRPr="002E773B">
              <w:rPr>
                <w:lang w:val="en-US"/>
              </w:rPr>
              <w:t>laboratorijos</w:t>
            </w:r>
            <w:proofErr w:type="spellEnd"/>
            <w:r w:rsidRPr="002E773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muziejus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E773B">
              <w:rPr>
                <w:lang w:val="en-US"/>
              </w:rPr>
              <w:t>mokslo</w:t>
            </w:r>
            <w:proofErr w:type="spellEnd"/>
            <w:r w:rsidRPr="002E773B">
              <w:rPr>
                <w:lang w:val="en-US"/>
              </w:rPr>
              <w:t xml:space="preserve"> </w:t>
            </w:r>
            <w:proofErr w:type="spellStart"/>
            <w:r w:rsidRPr="002E773B">
              <w:rPr>
                <w:lang w:val="en-US"/>
              </w:rPr>
              <w:t>centras</w:t>
            </w:r>
            <w:proofErr w:type="spellEnd"/>
            <w:r w:rsidRPr="002E773B">
              <w:rPr>
                <w:lang w:val="en-US"/>
              </w:rPr>
              <w:t>)</w:t>
            </w:r>
          </w:p>
        </w:tc>
        <w:tc>
          <w:tcPr>
            <w:tcW w:w="1949" w:type="dxa"/>
          </w:tcPr>
          <w:p w:rsidR="00AA2DBA" w:rsidRPr="003F55C1" w:rsidRDefault="00AA2DBA" w:rsidP="002B7E4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apie</w:t>
            </w:r>
            <w:proofErr w:type="spellEnd"/>
            <w:r>
              <w:rPr>
                <w:lang w:val="en-US"/>
              </w:rPr>
              <w:t xml:space="preserve"> </w:t>
            </w:r>
            <w:r w:rsidRPr="003F55C1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Pr="003F55C1">
              <w:rPr>
                <w:lang w:val="en-US"/>
              </w:rPr>
              <w:t>200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2E773B" w:rsidRDefault="00AA2DBA" w:rsidP="002B7E44">
            <w:pPr>
              <w:jc w:val="center"/>
              <w:rPr>
                <w:b/>
                <w:lang w:val="en-US"/>
              </w:rPr>
            </w:pPr>
            <w:proofErr w:type="spellStart"/>
            <w:r w:rsidRPr="002E773B">
              <w:rPr>
                <w:b/>
                <w:lang w:val="en-US"/>
              </w:rPr>
              <w:t>Studentų</w:t>
            </w:r>
            <w:proofErr w:type="spellEnd"/>
            <w:r w:rsidRPr="002E773B">
              <w:rPr>
                <w:b/>
                <w:lang w:val="en-US"/>
              </w:rPr>
              <w:t xml:space="preserve"> </w:t>
            </w:r>
            <w:proofErr w:type="spellStart"/>
            <w:r w:rsidRPr="002E773B">
              <w:rPr>
                <w:b/>
                <w:lang w:val="en-US"/>
              </w:rPr>
              <w:t>viešbutis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D2B66">
              <w:rPr>
                <w:lang w:val="en-US"/>
              </w:rPr>
              <w:t>4</w:t>
            </w:r>
          </w:p>
        </w:tc>
        <w:tc>
          <w:tcPr>
            <w:tcW w:w="5815" w:type="dxa"/>
            <w:shd w:val="clear" w:color="auto" w:fill="auto"/>
          </w:tcPr>
          <w:p w:rsidR="00AA2DBA" w:rsidRPr="002E773B" w:rsidRDefault="00AA2DBA" w:rsidP="002B7E44">
            <w:pPr>
              <w:rPr>
                <w:lang w:val="en-US"/>
              </w:rPr>
            </w:pPr>
            <w:proofErr w:type="spellStart"/>
            <w:r w:rsidRPr="002E773B">
              <w:rPr>
                <w:lang w:val="en-US"/>
              </w:rPr>
              <w:t>Studentų</w:t>
            </w:r>
            <w:proofErr w:type="spellEnd"/>
            <w:r w:rsidRPr="002E773B">
              <w:rPr>
                <w:lang w:val="en-US"/>
              </w:rPr>
              <w:t xml:space="preserve"> </w:t>
            </w:r>
            <w:proofErr w:type="spellStart"/>
            <w:r w:rsidRPr="002E773B">
              <w:rPr>
                <w:lang w:val="en-US"/>
              </w:rPr>
              <w:t>viešbu</w:t>
            </w:r>
            <w:r>
              <w:rPr>
                <w:lang w:val="en-US"/>
              </w:rPr>
              <w:t>čio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kambariai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vietas</w:t>
            </w:r>
            <w:proofErr w:type="spellEnd"/>
            <w:r>
              <w:rPr>
                <w:lang w:val="en-US"/>
              </w:rPr>
              <w:t xml:space="preserve"> (300 </w:t>
            </w:r>
            <w:proofErr w:type="spellStart"/>
            <w:r>
              <w:rPr>
                <w:lang w:val="en-US"/>
              </w:rPr>
              <w:t>vietų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A2DBA" w:rsidRPr="002E773B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2 400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D2B66">
              <w:rPr>
                <w:lang w:val="en-US"/>
              </w:rPr>
              <w:t>5</w:t>
            </w:r>
          </w:p>
        </w:tc>
        <w:tc>
          <w:tcPr>
            <w:tcW w:w="5815" w:type="dxa"/>
            <w:shd w:val="clear" w:color="auto" w:fill="auto"/>
          </w:tcPr>
          <w:p w:rsidR="00AA2DBA" w:rsidRPr="002E773B" w:rsidRDefault="00AA2DBA" w:rsidP="002B7E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Dėstytojų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viešbutis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A2DBA" w:rsidRPr="002E773B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D2B66">
              <w:rPr>
                <w:lang w:val="en-US"/>
              </w:rPr>
              <w:t>6</w:t>
            </w:r>
          </w:p>
        </w:tc>
        <w:tc>
          <w:tcPr>
            <w:tcW w:w="5815" w:type="dxa"/>
            <w:shd w:val="clear" w:color="auto" w:fill="auto"/>
          </w:tcPr>
          <w:p w:rsidR="00AA2DBA" w:rsidRPr="002E773B" w:rsidRDefault="00AA2DBA" w:rsidP="002B7E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atstovybė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A2DBA" w:rsidRPr="002E773B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AA2DBA" w:rsidTr="002B7E44">
        <w:tc>
          <w:tcPr>
            <w:tcW w:w="530" w:type="dxa"/>
          </w:tcPr>
          <w:p w:rsidR="00AA2DBA" w:rsidRDefault="006D2B66" w:rsidP="002B7E4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815" w:type="dxa"/>
            <w:shd w:val="clear" w:color="auto" w:fill="auto"/>
          </w:tcPr>
          <w:p w:rsidR="00AA2DBA" w:rsidRPr="002E773B" w:rsidRDefault="00AA2DBA" w:rsidP="002B7E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susirinkimų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patalpa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A2DBA" w:rsidRPr="002E773B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2B7E44">
            <w:pPr>
              <w:rPr>
                <w:lang w:val="en-US"/>
              </w:rPr>
            </w:pPr>
          </w:p>
        </w:tc>
        <w:tc>
          <w:tcPr>
            <w:tcW w:w="5815" w:type="dxa"/>
            <w:shd w:val="clear" w:color="auto" w:fill="auto"/>
          </w:tcPr>
          <w:p w:rsidR="00AA2DBA" w:rsidRDefault="00AA2DBA" w:rsidP="002B7E44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A2DBA" w:rsidRDefault="00AA2DBA" w:rsidP="002B7E44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apie</w:t>
            </w:r>
            <w:proofErr w:type="spellEnd"/>
            <w:r>
              <w:rPr>
                <w:lang w:val="en-US"/>
              </w:rPr>
              <w:t xml:space="preserve"> 2 800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Pr="002E773B" w:rsidRDefault="00AA2DBA" w:rsidP="002B7E44">
            <w:pPr>
              <w:jc w:val="center"/>
              <w:rPr>
                <w:b/>
                <w:lang w:val="en-US"/>
              </w:rPr>
            </w:pPr>
            <w:proofErr w:type="spellStart"/>
            <w:r w:rsidRPr="002E773B">
              <w:rPr>
                <w:b/>
                <w:lang w:val="en-US"/>
              </w:rPr>
              <w:t>Administracinis</w:t>
            </w:r>
            <w:proofErr w:type="spellEnd"/>
            <w:r w:rsidRPr="002E773B">
              <w:rPr>
                <w:b/>
                <w:lang w:val="en-US"/>
              </w:rPr>
              <w:t xml:space="preserve"> </w:t>
            </w:r>
            <w:proofErr w:type="spellStart"/>
            <w:r w:rsidRPr="002E773B">
              <w:rPr>
                <w:b/>
                <w:lang w:val="en-US"/>
              </w:rPr>
              <w:t>korpusas</w:t>
            </w:r>
            <w:proofErr w:type="spellEnd"/>
          </w:p>
        </w:tc>
      </w:tr>
      <w:tr w:rsidR="00AA2DBA" w:rsidTr="002B7E44">
        <w:tc>
          <w:tcPr>
            <w:tcW w:w="530" w:type="dxa"/>
          </w:tcPr>
          <w:p w:rsidR="00AA2DBA" w:rsidRDefault="006D2B66" w:rsidP="002B7E4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AA2DBA" w:rsidRPr="002E773B" w:rsidRDefault="00AA2DBA" w:rsidP="002B7E44">
            <w:pPr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Posėdžių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patalpos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Rektoratas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Dekanatai</w:t>
            </w:r>
            <w:proofErr w:type="spellEnd"/>
            <w:r>
              <w:rPr>
                <w:lang w:val="en-US"/>
              </w:rPr>
              <w:t xml:space="preserve"> (2), </w:t>
            </w:r>
            <w:proofErr w:type="spellStart"/>
            <w:r>
              <w:rPr>
                <w:lang w:val="en-US"/>
              </w:rPr>
              <w:t>Studijų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kokybės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Tarptautinių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ryšių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skyrius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Ekonomikos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finansų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direkcija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Buhalterija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Viešųjų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ryšių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skyrius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Personalo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skyrius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Infrastruktūros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direkcija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Viso apie </w:t>
            </w:r>
            <w:r>
              <w:rPr>
                <w:lang w:val="en-US"/>
              </w:rPr>
              <w:t>800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A2DBA" w:rsidTr="002B7E44">
        <w:tc>
          <w:tcPr>
            <w:tcW w:w="9854" w:type="dxa"/>
            <w:gridSpan w:val="4"/>
            <w:shd w:val="clear" w:color="auto" w:fill="BFBFBF" w:themeFill="background1" w:themeFillShade="BF"/>
          </w:tcPr>
          <w:p w:rsidR="00AA2DBA" w:rsidRDefault="00AA2DBA" w:rsidP="002B7E44">
            <w:pPr>
              <w:jc w:val="right"/>
              <w:rPr>
                <w:lang w:val="en-US"/>
              </w:rPr>
            </w:pPr>
          </w:p>
        </w:tc>
      </w:tr>
      <w:tr w:rsidR="00AA2DBA" w:rsidTr="002B7E44">
        <w:tc>
          <w:tcPr>
            <w:tcW w:w="530" w:type="dxa"/>
          </w:tcPr>
          <w:p w:rsidR="00AA2DBA" w:rsidRDefault="006D2B66" w:rsidP="002B7E4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375" w:type="dxa"/>
            <w:gridSpan w:val="2"/>
          </w:tcPr>
          <w:p w:rsidR="00AA2DBA" w:rsidRDefault="00AA2DBA" w:rsidP="002B7E44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Preliminarus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bendras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patalpų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plotas</w:t>
            </w:r>
            <w:proofErr w:type="spellEnd"/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14 300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D2B66">
              <w:rPr>
                <w:lang w:val="en-US"/>
              </w:rPr>
              <w:t>0</w:t>
            </w:r>
          </w:p>
        </w:tc>
        <w:tc>
          <w:tcPr>
            <w:tcW w:w="7375" w:type="dxa"/>
            <w:gridSpan w:val="2"/>
          </w:tcPr>
          <w:p w:rsidR="00AA2DBA" w:rsidRDefault="00AA2DBA" w:rsidP="002B7E44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Kavinės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valgykla</w:t>
            </w:r>
            <w:proofErr w:type="spellEnd"/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6D2B6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D2B66">
              <w:rPr>
                <w:lang w:val="en-US"/>
              </w:rPr>
              <w:t>1</w:t>
            </w:r>
          </w:p>
        </w:tc>
        <w:tc>
          <w:tcPr>
            <w:tcW w:w="7375" w:type="dxa"/>
            <w:gridSpan w:val="2"/>
          </w:tcPr>
          <w:p w:rsidR="00AA2DBA" w:rsidRDefault="00AA2DBA" w:rsidP="002B7E44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Preliminarus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koridorių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pagalbinių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patalpų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plotas</w:t>
            </w:r>
            <w:proofErr w:type="spellEnd"/>
          </w:p>
        </w:tc>
        <w:tc>
          <w:tcPr>
            <w:tcW w:w="1949" w:type="dxa"/>
          </w:tcPr>
          <w:p w:rsidR="00AA2DBA" w:rsidRDefault="00AA2DBA" w:rsidP="002B7E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4 000</w:t>
            </w:r>
          </w:p>
        </w:tc>
      </w:tr>
      <w:tr w:rsidR="00AA2DBA" w:rsidTr="002B7E44">
        <w:tc>
          <w:tcPr>
            <w:tcW w:w="530" w:type="dxa"/>
          </w:tcPr>
          <w:p w:rsidR="00AA2DBA" w:rsidRDefault="00AA2DBA" w:rsidP="002B7E44">
            <w:pPr>
              <w:rPr>
                <w:lang w:val="en-US"/>
              </w:rPr>
            </w:pPr>
          </w:p>
        </w:tc>
        <w:tc>
          <w:tcPr>
            <w:tcW w:w="9324" w:type="dxa"/>
            <w:gridSpan w:val="3"/>
          </w:tcPr>
          <w:p w:rsidR="00AA2DBA" w:rsidRPr="00C0010F" w:rsidRDefault="00AA2DBA" w:rsidP="002B7E44">
            <w:pPr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Preliminarus</w:t>
            </w:r>
            <w:proofErr w:type="spellEnd"/>
            <w:r>
              <w:rPr>
                <w:b/>
                <w:lang w:val="en-US"/>
              </w:rPr>
              <w:t xml:space="preserve"> visas </w:t>
            </w:r>
            <w:proofErr w:type="spellStart"/>
            <w:r>
              <w:rPr>
                <w:b/>
                <w:lang w:val="en-US"/>
              </w:rPr>
              <w:t>patalpų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plotas</w:t>
            </w:r>
            <w:proofErr w:type="spellEnd"/>
            <w:r>
              <w:rPr>
                <w:b/>
                <w:lang w:val="en-US"/>
              </w:rPr>
              <w:t>: 19 000</w:t>
            </w:r>
            <w:r>
              <w:rPr>
                <w:color w:val="000000"/>
              </w:rPr>
              <w:t xml:space="preserve"> </w:t>
            </w:r>
            <w:r w:rsidRPr="00D73F94">
              <w:rPr>
                <w:b/>
                <w:color w:val="000000"/>
              </w:rPr>
              <w:t>m</w:t>
            </w:r>
            <w:r w:rsidRPr="00D73F94">
              <w:rPr>
                <w:b/>
                <w:color w:val="000000"/>
                <w:vertAlign w:val="superscript"/>
              </w:rPr>
              <w:t>2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:rsidR="00A47474" w:rsidRDefault="00A47474" w:rsidP="00136315"/>
    <w:p w:rsidR="00AA2DBA" w:rsidRDefault="00AA2DBA" w:rsidP="00AA2DBA">
      <w:pPr>
        <w:jc w:val="center"/>
      </w:pPr>
    </w:p>
    <w:sectPr w:rsidR="00AA2DBA" w:rsidSect="00EC2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68A"/>
    <w:multiLevelType w:val="hybridMultilevel"/>
    <w:tmpl w:val="1632FB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0DE7"/>
    <w:multiLevelType w:val="hybridMultilevel"/>
    <w:tmpl w:val="F07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1A5"/>
    <w:multiLevelType w:val="hybridMultilevel"/>
    <w:tmpl w:val="AD427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136315"/>
    <w:rsid w:val="00024712"/>
    <w:rsid w:val="00136315"/>
    <w:rsid w:val="003C024F"/>
    <w:rsid w:val="00520363"/>
    <w:rsid w:val="00654D11"/>
    <w:rsid w:val="006D2B66"/>
    <w:rsid w:val="007A6BFF"/>
    <w:rsid w:val="008C4570"/>
    <w:rsid w:val="008D0FBC"/>
    <w:rsid w:val="00A47474"/>
    <w:rsid w:val="00AA2DBA"/>
    <w:rsid w:val="00C706DC"/>
    <w:rsid w:val="00C77DB4"/>
    <w:rsid w:val="00D66FE8"/>
    <w:rsid w:val="00E102D9"/>
    <w:rsid w:val="00E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74"/>
    <w:pPr>
      <w:ind w:left="720"/>
      <w:contextualSpacing/>
    </w:pPr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74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6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Ruta</cp:lastModifiedBy>
  <cp:revision>3</cp:revision>
  <dcterms:created xsi:type="dcterms:W3CDTF">2013-12-10T11:39:00Z</dcterms:created>
  <dcterms:modified xsi:type="dcterms:W3CDTF">2013-12-13T08:14:00Z</dcterms:modified>
</cp:coreProperties>
</file>